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D0FEFE">
      <w:pPr>
        <w:spacing w:line="520" w:lineRule="exact"/>
        <w:jc w:val="left"/>
        <w:rPr>
          <w:rFonts w:ascii="方正小标宋_GBK" w:hAnsi="方正小标宋简体" w:eastAsia="黑体" w:cs="方正小标宋简体"/>
          <w:sz w:val="44"/>
          <w:szCs w:val="44"/>
        </w:rPr>
      </w:pPr>
    </w:p>
    <w:p w14:paraId="75555E66">
      <w:pPr>
        <w:pStyle w:val="3"/>
        <w:widowControl/>
        <w:spacing w:beforeAutospacing="0" w:afterAutospacing="0" w:line="440" w:lineRule="exact"/>
        <w:ind w:firstLine="2802" w:firstLineChars="1001"/>
        <w:jc w:val="both"/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表1  报价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表</w:t>
      </w:r>
    </w:p>
    <w:tbl>
      <w:tblPr>
        <w:tblStyle w:val="5"/>
        <w:tblW w:w="111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2365"/>
        <w:gridCol w:w="4079"/>
        <w:gridCol w:w="791"/>
        <w:gridCol w:w="1569"/>
        <w:gridCol w:w="1616"/>
      </w:tblGrid>
      <w:tr w14:paraId="08EE9D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709" w:type="dxa"/>
            <w:noWrap/>
            <w:vAlign w:val="center"/>
          </w:tcPr>
          <w:p w14:paraId="75B2459B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365" w:type="dxa"/>
            <w:noWrap/>
            <w:vAlign w:val="center"/>
          </w:tcPr>
          <w:p w14:paraId="74FC7E3C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名称</w:t>
            </w:r>
          </w:p>
        </w:tc>
        <w:tc>
          <w:tcPr>
            <w:tcW w:w="4079" w:type="dxa"/>
            <w:noWrap/>
            <w:vAlign w:val="center"/>
          </w:tcPr>
          <w:p w14:paraId="2E19C8BE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生产厂家、品牌、规格型号</w:t>
            </w:r>
          </w:p>
        </w:tc>
        <w:tc>
          <w:tcPr>
            <w:tcW w:w="791" w:type="dxa"/>
            <w:noWrap/>
            <w:vAlign w:val="center"/>
          </w:tcPr>
          <w:p w14:paraId="52C0FAB7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  <w:tc>
          <w:tcPr>
            <w:tcW w:w="1569" w:type="dxa"/>
            <w:noWrap/>
            <w:vAlign w:val="center"/>
          </w:tcPr>
          <w:p w14:paraId="55D56BDD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单价（</w:t>
            </w:r>
            <w:r>
              <w:rPr>
                <w:rFonts w:hint="eastAsia" w:asciiTheme="minorEastAsia" w:hAnsiTheme="minorEastAsia" w:cstheme="minorEastAsia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万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元）</w:t>
            </w:r>
          </w:p>
        </w:tc>
        <w:tc>
          <w:tcPr>
            <w:tcW w:w="1616" w:type="dxa"/>
            <w:noWrap/>
            <w:vAlign w:val="center"/>
          </w:tcPr>
          <w:p w14:paraId="296E2F3C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金额（</w:t>
            </w:r>
            <w:r>
              <w:rPr>
                <w:rFonts w:hint="eastAsia" w:asciiTheme="minorEastAsia" w:hAnsiTheme="minorEastAsia" w:cstheme="minorEastAsia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万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元）</w:t>
            </w:r>
          </w:p>
        </w:tc>
      </w:tr>
      <w:tr w14:paraId="7E0B3A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9" w:type="dxa"/>
            <w:noWrap/>
            <w:vAlign w:val="center"/>
          </w:tcPr>
          <w:p w14:paraId="13654C18"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365" w:type="dxa"/>
            <w:noWrap/>
            <w:vAlign w:val="center"/>
          </w:tcPr>
          <w:p w14:paraId="6B1F8B4D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全自动高压蒸汽灭菌锅</w:t>
            </w:r>
          </w:p>
        </w:tc>
        <w:tc>
          <w:tcPr>
            <w:tcW w:w="4079" w:type="dxa"/>
            <w:noWrap/>
            <w:vAlign w:val="center"/>
          </w:tcPr>
          <w:p w14:paraId="4FDE2F36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91" w:type="dxa"/>
            <w:noWrap/>
            <w:vAlign w:val="center"/>
          </w:tcPr>
          <w:p w14:paraId="7B8940E4"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1台</w:t>
            </w:r>
          </w:p>
        </w:tc>
        <w:tc>
          <w:tcPr>
            <w:tcW w:w="1569" w:type="dxa"/>
            <w:noWrap/>
            <w:vAlign w:val="center"/>
          </w:tcPr>
          <w:p w14:paraId="4836DF4F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16" w:type="dxa"/>
            <w:noWrap/>
            <w:vAlign w:val="center"/>
          </w:tcPr>
          <w:p w14:paraId="4C85A8EB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</w:tr>
      <w:tr w14:paraId="4A3C7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129" w:type="dxa"/>
            <w:gridSpan w:val="6"/>
            <w:noWrap/>
            <w:vAlign w:val="center"/>
          </w:tcPr>
          <w:p w14:paraId="28C0BCDE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合计：</w:t>
            </w:r>
          </w:p>
        </w:tc>
      </w:tr>
      <w:tr w14:paraId="3DF38C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11129" w:type="dxa"/>
            <w:gridSpan w:val="6"/>
            <w:noWrap/>
          </w:tcPr>
          <w:p w14:paraId="119CB528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注：设备报价指货物、备件、专用工具、安装、调试、检验、技术培训及技术资料和包装、运输等全部费用。</w:t>
            </w:r>
          </w:p>
        </w:tc>
      </w:tr>
    </w:tbl>
    <w:p w14:paraId="26E6E552">
      <w:pPr>
        <w:pStyle w:val="3"/>
        <w:widowControl/>
        <w:spacing w:beforeAutospacing="0" w:afterAutospacing="0" w:line="440" w:lineRule="exact"/>
        <w:jc w:val="both"/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-SA"/>
        </w:rPr>
      </w:pPr>
    </w:p>
    <w:p w14:paraId="3CD8F677">
      <w:pPr>
        <w:pStyle w:val="3"/>
        <w:widowControl/>
        <w:spacing w:beforeAutospacing="0" w:afterAutospacing="0" w:line="440" w:lineRule="exact"/>
        <w:jc w:val="center"/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-SA"/>
        </w:rPr>
        <w:t>表</w:t>
      </w:r>
      <w:r>
        <w:rPr>
          <w:rFonts w:hint="eastAsia" w:asciiTheme="minorEastAsia" w:hAnsiTheme="minorEastAsia" w:cstheme="minorEastAsia"/>
          <w:color w:val="000000"/>
          <w:kern w:val="0"/>
          <w:sz w:val="28"/>
          <w:szCs w:val="28"/>
          <w:lang w:val="en-US" w:eastAsia="zh-CN" w:bidi="ar-SA"/>
        </w:rPr>
        <w:t>2</w:t>
      </w:r>
      <w:bookmarkStart w:id="0" w:name="_GoBack"/>
      <w:bookmarkEnd w:id="0"/>
      <w:r>
        <w:rPr>
          <w:rFonts w:hint="eastAsia" w:asciiTheme="minorEastAsia" w:hAnsiTheme="minorEastAsia" w:cstheme="minorEastAsia"/>
          <w:color w:val="000000"/>
          <w:kern w:val="0"/>
          <w:sz w:val="28"/>
          <w:szCs w:val="28"/>
          <w:lang w:val="en-US" w:eastAsia="zh-CN" w:bidi="ar-SA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-SA"/>
        </w:rPr>
        <w:t>全自动高压蒸汽灭菌锅部分参数及相关情况表</w:t>
      </w:r>
    </w:p>
    <w:tbl>
      <w:tblPr>
        <w:tblStyle w:val="5"/>
        <w:tblW w:w="11211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7"/>
        <w:gridCol w:w="7384"/>
        <w:gridCol w:w="3070"/>
      </w:tblGrid>
      <w:tr w14:paraId="3C96671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trHeight w:val="345" w:hRule="atLeast"/>
          <w:jc w:val="center"/>
        </w:trPr>
        <w:tc>
          <w:tcPr>
            <w:tcW w:w="757" w:type="dxa"/>
            <w:vAlign w:val="center"/>
          </w:tcPr>
          <w:p w14:paraId="4F5ABD8B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7384" w:type="dxa"/>
            <w:vAlign w:val="center"/>
          </w:tcPr>
          <w:p w14:paraId="0435AD0C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项目</w:t>
            </w:r>
          </w:p>
        </w:tc>
        <w:tc>
          <w:tcPr>
            <w:tcW w:w="3070" w:type="dxa"/>
            <w:vAlign w:val="center"/>
          </w:tcPr>
          <w:p w14:paraId="4E14B3DB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内容</w:t>
            </w:r>
          </w:p>
        </w:tc>
      </w:tr>
      <w:tr w14:paraId="4C14403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757" w:type="dxa"/>
            <w:vAlign w:val="center"/>
          </w:tcPr>
          <w:p w14:paraId="7CADB6A2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7384" w:type="dxa"/>
            <w:vAlign w:val="center"/>
          </w:tcPr>
          <w:p w14:paraId="1D081F83">
            <w:pPr>
              <w:pStyle w:val="3"/>
              <w:shd w:val="clear" w:color="auto" w:fill="FFFFFF"/>
              <w:spacing w:before="0" w:beforeAutospacing="0" w:after="0" w:afterAutospacing="0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  <w:t>容积100-200L。</w:t>
            </w:r>
          </w:p>
        </w:tc>
        <w:tc>
          <w:tcPr>
            <w:tcW w:w="3070" w:type="dxa"/>
            <w:vAlign w:val="center"/>
          </w:tcPr>
          <w:p w14:paraId="4436B523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78A38B1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0BBA47E4"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7384" w:type="dxa"/>
            <w:vAlign w:val="center"/>
          </w:tcPr>
          <w:p w14:paraId="2B324DCE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  <w:t>灭菌温度设定范围：105℃～138℃。</w:t>
            </w:r>
          </w:p>
        </w:tc>
        <w:tc>
          <w:tcPr>
            <w:tcW w:w="3070" w:type="dxa"/>
            <w:vAlign w:val="center"/>
          </w:tcPr>
          <w:p w14:paraId="26EAC8C3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021E134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2369BA8F"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7384" w:type="dxa"/>
            <w:vAlign w:val="center"/>
          </w:tcPr>
          <w:p w14:paraId="162E90D5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  <w:t>溶解温度设定范围：60℃～100℃。</w:t>
            </w:r>
          </w:p>
        </w:tc>
        <w:tc>
          <w:tcPr>
            <w:tcW w:w="3070" w:type="dxa"/>
            <w:vAlign w:val="center"/>
          </w:tcPr>
          <w:p w14:paraId="78572142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03F6EA7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7FF427FE"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7384" w:type="dxa"/>
            <w:vAlign w:val="center"/>
          </w:tcPr>
          <w:p w14:paraId="6BD3D604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  <w:t>灭菌时间可设范围：0～9999分钟。</w:t>
            </w:r>
          </w:p>
        </w:tc>
        <w:tc>
          <w:tcPr>
            <w:tcW w:w="3070" w:type="dxa"/>
            <w:vAlign w:val="center"/>
          </w:tcPr>
          <w:p w14:paraId="41C0A7A7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29A45BA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3D6C3441"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7384" w:type="dxa"/>
            <w:vAlign w:val="center"/>
          </w:tcPr>
          <w:p w14:paraId="544C87BA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  <w:t>脉动次数可设范围：1～6次。</w:t>
            </w:r>
          </w:p>
        </w:tc>
        <w:tc>
          <w:tcPr>
            <w:tcW w:w="3070" w:type="dxa"/>
            <w:vAlign w:val="center"/>
          </w:tcPr>
          <w:p w14:paraId="596171E9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417E530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46DA5683"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7384" w:type="dxa"/>
            <w:vAlign w:val="center"/>
          </w:tcPr>
          <w:p w14:paraId="68578F78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  <w:t>排汽阀开启温度范围：40℃～134℃。</w:t>
            </w:r>
          </w:p>
        </w:tc>
        <w:tc>
          <w:tcPr>
            <w:tcW w:w="3070" w:type="dxa"/>
            <w:vAlign w:val="center"/>
          </w:tcPr>
          <w:p w14:paraId="6CF7D55F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71A1017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4092278F"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7384" w:type="dxa"/>
            <w:vAlign w:val="center"/>
          </w:tcPr>
          <w:p w14:paraId="3C7C4548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  <w:t>保温温度可设定范围：40℃～134℃。</w:t>
            </w:r>
          </w:p>
        </w:tc>
        <w:tc>
          <w:tcPr>
            <w:tcW w:w="3070" w:type="dxa"/>
            <w:vAlign w:val="center"/>
          </w:tcPr>
          <w:p w14:paraId="64291660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618BFF1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3670BAE3"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7384" w:type="dxa"/>
            <w:vAlign w:val="center"/>
          </w:tcPr>
          <w:p w14:paraId="73FB240F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  <w:t>预约时间可设定范围：0～9999分钟。</w:t>
            </w:r>
          </w:p>
        </w:tc>
        <w:tc>
          <w:tcPr>
            <w:tcW w:w="3070" w:type="dxa"/>
            <w:vAlign w:val="center"/>
          </w:tcPr>
          <w:p w14:paraId="5309CC1F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7F72562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73E51415"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7384" w:type="dxa"/>
            <w:vAlign w:val="center"/>
          </w:tcPr>
          <w:p w14:paraId="26FE1B2A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  <w:t>设计压力 -0.1～0.35MPa。</w:t>
            </w:r>
          </w:p>
        </w:tc>
        <w:tc>
          <w:tcPr>
            <w:tcW w:w="3070" w:type="dxa"/>
            <w:vAlign w:val="center"/>
          </w:tcPr>
          <w:p w14:paraId="0DA91C72"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10A172D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6A70FF19"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7384" w:type="dxa"/>
            <w:vAlign w:val="center"/>
          </w:tcPr>
          <w:p w14:paraId="5DC0B3F8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  <w:t>提篮层数1-2个。</w:t>
            </w:r>
          </w:p>
        </w:tc>
        <w:tc>
          <w:tcPr>
            <w:tcW w:w="3070" w:type="dxa"/>
            <w:vAlign w:val="center"/>
          </w:tcPr>
          <w:p w14:paraId="7614A3DC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085DC50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12CB5B4A"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7384" w:type="dxa"/>
            <w:vAlign w:val="center"/>
          </w:tcPr>
          <w:p w14:paraId="3612A792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设备质保期</w:t>
            </w:r>
          </w:p>
        </w:tc>
        <w:tc>
          <w:tcPr>
            <w:tcW w:w="3070" w:type="dxa"/>
            <w:vAlign w:val="center"/>
          </w:tcPr>
          <w:p w14:paraId="68A1CA51"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u w:val="singl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 xml:space="preserve"> 年</w:t>
            </w:r>
          </w:p>
        </w:tc>
      </w:tr>
    </w:tbl>
    <w:p w14:paraId="06A66018">
      <w:pPr>
        <w:pStyle w:val="3"/>
        <w:widowControl/>
        <w:spacing w:beforeAutospacing="0" w:afterAutospacing="0" w:line="440" w:lineRule="exact"/>
        <w:jc w:val="center"/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-SA"/>
        </w:rPr>
      </w:pPr>
    </w:p>
    <w:p w14:paraId="7EB28E0F">
      <w:pPr>
        <w:pStyle w:val="3"/>
        <w:widowControl/>
        <w:spacing w:beforeAutospacing="0" w:afterAutospacing="0" w:line="440" w:lineRule="exact"/>
        <w:jc w:val="center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-SA"/>
        </w:rPr>
      </w:pPr>
    </w:p>
    <w:p w14:paraId="2BF36945">
      <w:pPr>
        <w:bidi w:val="0"/>
        <w:ind w:firstLine="2160" w:firstLineChars="900"/>
        <w:jc w:val="left"/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  <w:t>公司名称：</w:t>
      </w:r>
    </w:p>
    <w:p w14:paraId="655F1A01">
      <w:pPr>
        <w:bidi w:val="0"/>
        <w:ind w:firstLine="2160" w:firstLineChars="900"/>
        <w:jc w:val="left"/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</w:pPr>
    </w:p>
    <w:p w14:paraId="771DB081">
      <w:pPr>
        <w:bidi w:val="0"/>
        <w:ind w:firstLine="2160" w:firstLineChars="900"/>
        <w:jc w:val="left"/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  <w:t>法定代表人或委托代理人签字：</w:t>
      </w:r>
    </w:p>
    <w:p w14:paraId="1CA04F92">
      <w:pPr>
        <w:bidi w:val="0"/>
        <w:ind w:firstLine="2160" w:firstLineChars="900"/>
        <w:jc w:val="left"/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</w:pPr>
    </w:p>
    <w:p w14:paraId="39AEAF5D">
      <w:pPr>
        <w:bidi w:val="0"/>
        <w:ind w:firstLine="2160" w:firstLineChars="900"/>
        <w:jc w:val="left"/>
        <w:rPr>
          <w:rFonts w:hint="eastAsia" w:cstheme="minorBidi"/>
          <w:kern w:val="2"/>
          <w:sz w:val="28"/>
          <w:szCs w:val="28"/>
          <w:u w:val="none"/>
          <w:lang w:val="en-US" w:eastAsia="zh-CN" w:bidi="ar-SA"/>
        </w:rPr>
      </w:pPr>
      <w:r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  <w:t xml:space="preserve">日期：      年     月    日     </w:t>
      </w:r>
      <w:r>
        <w:rPr>
          <w:rFonts w:hint="eastAsia" w:cstheme="minorBidi"/>
          <w:kern w:val="2"/>
          <w:sz w:val="28"/>
          <w:szCs w:val="28"/>
          <w:u w:val="none"/>
          <w:lang w:val="en-US" w:eastAsia="zh-CN" w:bidi="ar-SA"/>
        </w:rPr>
        <w:t xml:space="preserve"> </w:t>
      </w:r>
    </w:p>
    <w:p w14:paraId="359C4D78">
      <w:pPr>
        <w:bidi w:val="0"/>
        <w:ind w:left="0" w:leftChars="0" w:firstLine="6134" w:firstLineChars="2191"/>
        <w:jc w:val="left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cstheme="minorBidi"/>
          <w:kern w:val="2"/>
          <w:sz w:val="28"/>
          <w:szCs w:val="28"/>
          <w:u w:val="none"/>
          <w:lang w:val="en-US" w:eastAsia="zh-CN" w:bidi="ar-SA"/>
        </w:rPr>
        <w:t xml:space="preserve">  </w:t>
      </w:r>
    </w:p>
    <w:p w14:paraId="5C850D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275" w:hanging="1481" w:hangingChars="529"/>
        <w:jc w:val="left"/>
        <w:textAlignment w:val="auto"/>
        <w:rPr>
          <w:rFonts w:hint="eastAsia" w:ascii="宋体" w:hAnsi="宋体"/>
          <w:b/>
          <w:sz w:val="24"/>
          <w:szCs w:val="24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/>
          <w:b/>
          <w:sz w:val="24"/>
          <w:szCs w:val="24"/>
        </w:rPr>
        <w:t>填写说明：</w:t>
      </w:r>
    </w:p>
    <w:p w14:paraId="2968A0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1、报价填报按人民币大小写规则填写，小写如小数点后无数值，填写至小数点后两位。</w:t>
      </w:r>
    </w:p>
    <w:p w14:paraId="74BC9D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2、填写完毕后密封入信封，信封正面写公司简称、所投分标号（如有）后交回。</w:t>
      </w:r>
    </w:p>
    <w:p w14:paraId="6E4637F7">
      <w:pPr>
        <w:spacing w:line="440" w:lineRule="exact"/>
        <w:ind w:firstLine="482" w:firstLineChars="200"/>
        <w:jc w:val="left"/>
      </w:pPr>
      <w:r>
        <w:rPr>
          <w:rFonts w:hint="eastAsia" w:ascii="宋体" w:hAnsi="宋体"/>
          <w:b/>
          <w:sz w:val="24"/>
          <w:szCs w:val="24"/>
        </w:rPr>
        <w:t>参考：</w:t>
      </w:r>
      <w:r>
        <w:rPr>
          <w:rFonts w:hint="eastAsia" w:ascii="黑体" w:hAnsi="黑体" w:eastAsia="黑体" w:cs="黑体"/>
          <w:sz w:val="24"/>
          <w:szCs w:val="24"/>
        </w:rPr>
        <w:t>壹贰叁肆伍陆柒捌玖拾佰仟万元角分</w:t>
      </w:r>
      <w:r>
        <w:rPr>
          <w:rFonts w:hint="eastAsia" w:ascii="宋体" w:hAnsi="宋体"/>
          <w:sz w:val="24"/>
          <w:szCs w:val="24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CB80542-9FA6-43F4-AC1A-6F4E2DFD3F8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E3870E19-2CDF-44BA-AA6F-ABF5DE93EE21}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82016" w:usb3="00000000" w:csb0="00040001" w:csb1="00000000"/>
    <w:embedRegular r:id="rId3" w:fontKey="{2C7B2618-A630-4E96-92B1-B10071AA373A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4" w:fontKey="{7A63AB2E-AE68-4DD7-A371-2DBCC9A37F37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53498B32-7578-4B49-B00E-BDABB40B56FB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k5YWI1MWM0YmMwNzkzYTZmYmI4NjM4ZDU0ZDhiMzgifQ=="/>
  </w:docVars>
  <w:rsids>
    <w:rsidRoot w:val="5B67085C"/>
    <w:rsid w:val="01590B55"/>
    <w:rsid w:val="01BF5575"/>
    <w:rsid w:val="04D7238F"/>
    <w:rsid w:val="13522EAA"/>
    <w:rsid w:val="136D1BFF"/>
    <w:rsid w:val="162E461F"/>
    <w:rsid w:val="1673654D"/>
    <w:rsid w:val="1ACA07D0"/>
    <w:rsid w:val="20225A33"/>
    <w:rsid w:val="2079652C"/>
    <w:rsid w:val="25BE7D3B"/>
    <w:rsid w:val="262E2D7A"/>
    <w:rsid w:val="26DA27E0"/>
    <w:rsid w:val="29CB6FBF"/>
    <w:rsid w:val="29DD218D"/>
    <w:rsid w:val="2A822FDC"/>
    <w:rsid w:val="2D360D42"/>
    <w:rsid w:val="2F3306AA"/>
    <w:rsid w:val="30110DE2"/>
    <w:rsid w:val="307A1AE5"/>
    <w:rsid w:val="35280B03"/>
    <w:rsid w:val="394D7794"/>
    <w:rsid w:val="3E160F33"/>
    <w:rsid w:val="3F0C7BFD"/>
    <w:rsid w:val="3FBA2538"/>
    <w:rsid w:val="44092D4D"/>
    <w:rsid w:val="4CB00A55"/>
    <w:rsid w:val="513F339B"/>
    <w:rsid w:val="51E13D24"/>
    <w:rsid w:val="51E7689A"/>
    <w:rsid w:val="54E65B87"/>
    <w:rsid w:val="566045B9"/>
    <w:rsid w:val="59746BF9"/>
    <w:rsid w:val="597E746C"/>
    <w:rsid w:val="5B67085C"/>
    <w:rsid w:val="5D0C499F"/>
    <w:rsid w:val="5F785D40"/>
    <w:rsid w:val="61263164"/>
    <w:rsid w:val="618B5EE3"/>
    <w:rsid w:val="64526CF8"/>
    <w:rsid w:val="73221FC1"/>
    <w:rsid w:val="775A1CF3"/>
    <w:rsid w:val="77C71A27"/>
    <w:rsid w:val="7EEC5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(Web)"/>
    <w:basedOn w:val="1"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4058</Words>
  <Characters>4690</Characters>
  <Lines>0</Lines>
  <Paragraphs>0</Paragraphs>
  <TotalTime>0</TotalTime>
  <ScaleCrop>false</ScaleCrop>
  <LinksUpToDate>false</LinksUpToDate>
  <CharactersWithSpaces>5306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2024-07-12T12:28:00Z</dcterms:created>
  <dc:creator>Never</dc:creator>
  <cp:lastModifiedBy>WPS_535982091</cp:lastModifiedBy>
  <cp:lastPrinted>2024-08-08T08:07:00Z</cp:lastPrinted>
  <dcterms:modified xsi:type="dcterms:W3CDTF">2024-09-19T10:58:32Z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FBDE97BCC13B4C5CB6BE5E18E6D298D3_11</vt:lpwstr>
  </property>
</Properties>
</file>